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DR. NUTAN PANDEY</w:t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Department of History</w:t>
      </w:r>
    </w:p>
    <w:p w:rsidR="00000000" w:rsidDel="00000000" w:rsidP="00000000" w:rsidRDefault="00000000" w:rsidRPr="00000000" w14:paraId="00000003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CURRICULUM PLAN</w:t>
      </w:r>
    </w:p>
    <w:p w:rsidR="00000000" w:rsidDel="00000000" w:rsidP="00000000" w:rsidRDefault="00000000" w:rsidRPr="00000000" w14:paraId="00000004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Odd Semester</w:t>
      </w:r>
    </w:p>
    <w:p w:rsidR="00000000" w:rsidDel="00000000" w:rsidP="00000000" w:rsidRDefault="00000000" w:rsidRPr="00000000" w14:paraId="00000005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2024-25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rtl w:val="0"/>
        </w:rPr>
        <w:t xml:space="preserve"> (August - November)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609.0" w:type="dxa"/>
        <w:jc w:val="left"/>
        <w:tblInd w:w="104.0" w:type="dxa"/>
        <w:tblLayout w:type="fixed"/>
        <w:tblLook w:val="0000"/>
      </w:tblPr>
      <w:tblGrid>
        <w:gridCol w:w="2947"/>
        <w:gridCol w:w="1553"/>
        <w:gridCol w:w="1465"/>
        <w:gridCol w:w="3822"/>
        <w:gridCol w:w="3822"/>
        <w:tblGridChange w:id="0">
          <w:tblGrid>
            <w:gridCol w:w="2947"/>
            <w:gridCol w:w="1553"/>
            <w:gridCol w:w="1465"/>
            <w:gridCol w:w="3822"/>
            <w:gridCol w:w="382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 of Paper &amp; Code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(Course/Year/Semester)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IMAGE STYLING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B.A.(HONS.)&amp;(PROG)-SEC/ II YEAR/ SEMESTER- III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IMAGE STYLING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2206000008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Allocation of Lectures</w:t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Month wise schedule followed by the Department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Main Features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Assignment /Project/Test/Practical</w:t>
            </w:r>
          </w:p>
        </w:tc>
      </w:tr>
      <w:tr>
        <w:trPr>
          <w:cantSplit w:val="0"/>
          <w:trHeight w:val="13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ind w:left="1080" w:hanging="720"/>
              <w:rPr/>
            </w:pPr>
            <w:r w:rsidDel="00000000" w:rsidR="00000000" w:rsidRPr="00000000">
              <w:rPr>
                <w:rtl w:val="0"/>
              </w:rPr>
              <w:t xml:space="preserve">Physical traits and analysis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 Lectures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 August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 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Body Types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Body Proportion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Face Shapes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Personal Color Analysis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Body Types and Proportion </w:t>
            </w:r>
          </w:p>
        </w:tc>
      </w:tr>
      <w:tr>
        <w:trPr>
          <w:cantSplit w:val="0"/>
          <w:trHeight w:val="14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108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Application of elements and principles of design for image styling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ind w:firstLine="188"/>
              <w:rPr/>
            </w:pPr>
            <w:r w:rsidDel="00000000" w:rsidR="00000000" w:rsidRPr="00000000">
              <w:rPr>
                <w:rtl w:val="0"/>
              </w:rPr>
              <w:t xml:space="preserve">8 Lectures</w:t>
            </w:r>
          </w:p>
          <w:p w:rsidR="00000000" w:rsidDel="00000000" w:rsidP="00000000" w:rsidRDefault="00000000" w:rsidRPr="00000000" w14:paraId="00000031">
            <w:pPr>
              <w:ind w:firstLine="188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Sept. 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Effects of design elements and principles on clothing and visual appearance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Effect of garment components on visual appearance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Principles of clothing and visual appearance </w:t>
            </w:r>
          </w:p>
        </w:tc>
      </w:tr>
      <w:tr>
        <w:trPr>
          <w:cantSplit w:val="0"/>
          <w:trHeight w:val="18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B">
            <w:pPr>
              <w:numPr>
                <w:ilvl w:val="0"/>
                <w:numId w:val="1"/>
              </w:numPr>
              <w:ind w:left="1080" w:hanging="720"/>
              <w:rPr/>
            </w:pPr>
            <w:r w:rsidDel="00000000" w:rsidR="00000000" w:rsidRPr="00000000">
              <w:rPr>
                <w:rtl w:val="0"/>
              </w:rPr>
              <w:t xml:space="preserve">Wardrobe Planning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 Lectures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Sept- Oct.2024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Wardrobe analysis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Wardrobe essentials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Organization and categorization of wardrobe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Elements of a basic wardrobe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Optimizing wardrobe and budgeting 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Optimization of wardrobe with budgeting </w:t>
            </w:r>
          </w:p>
        </w:tc>
      </w:tr>
      <w:tr>
        <w:trPr>
          <w:cantSplit w:val="0"/>
          <w:trHeight w:val="18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A">
            <w:pPr>
              <w:numPr>
                <w:ilvl w:val="0"/>
                <w:numId w:val="1"/>
              </w:numPr>
              <w:ind w:left="1080" w:hanging="720"/>
              <w:rPr/>
            </w:pPr>
            <w:r w:rsidDel="00000000" w:rsidR="00000000" w:rsidRPr="00000000">
              <w:rPr>
                <w:rtl w:val="0"/>
              </w:rPr>
              <w:t xml:space="preserve"> The business of styling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 Lectures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October - November</w:t>
            </w:r>
          </w:p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Dress vs style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Analysis of trends of apparels and accessories 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Survey of apparel and accessories stores/brands with respect to style, size and prize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Types of stylists: Freelance stylists, Celebrity stylists, Editorial stylists.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Marketing your business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Forms and contracts 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Dress vs style and analysis and survey of apparels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Types of stylist, marketing your business</w:t>
            </w:r>
          </w:p>
        </w:tc>
      </w:tr>
    </w:tbl>
    <w:p w:rsidR="00000000" w:rsidDel="00000000" w:rsidP="00000000" w:rsidRDefault="00000000" w:rsidRPr="00000000" w14:paraId="0000005C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