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EAB" w:rsidRPr="003072F0" w:rsidRDefault="003072F0" w:rsidP="003072F0">
      <w:pPr>
        <w:jc w:val="center"/>
        <w:rPr>
          <w:b/>
          <w:bCs/>
          <w:lang w:val="en-US"/>
        </w:rPr>
      </w:pPr>
      <w:r w:rsidRPr="003072F0">
        <w:rPr>
          <w:b/>
          <w:bCs/>
          <w:lang w:val="en-US"/>
        </w:rPr>
        <w:t>Department of Geography</w:t>
      </w:r>
    </w:p>
    <w:p w:rsidR="003072F0" w:rsidRPr="003072F0" w:rsidRDefault="003072F0" w:rsidP="003072F0">
      <w:pPr>
        <w:spacing w:before="10" w:line="242" w:lineRule="auto"/>
        <w:ind w:left="1023" w:right="624" w:hanging="397"/>
        <w:jc w:val="center"/>
        <w:rPr>
          <w:b/>
          <w:bCs/>
        </w:rPr>
      </w:pPr>
      <w:r w:rsidRPr="003072F0">
        <w:rPr>
          <w:b/>
          <w:bCs/>
        </w:rPr>
        <w:t>Curriculum Plan</w:t>
      </w:r>
      <w:r w:rsidRPr="003072F0">
        <w:rPr>
          <w:b/>
          <w:bCs/>
          <w:spacing w:val="-57"/>
        </w:rPr>
        <w:t xml:space="preserve"> </w:t>
      </w:r>
      <w:r w:rsidR="0044145E">
        <w:rPr>
          <w:b/>
          <w:bCs/>
          <w:spacing w:val="-57"/>
        </w:rPr>
        <w:t xml:space="preserve">   </w:t>
      </w:r>
      <w:r w:rsidRPr="003072F0">
        <w:rPr>
          <w:b/>
          <w:bCs/>
        </w:rPr>
        <w:t>2023-24</w:t>
      </w:r>
    </w:p>
    <w:p w:rsidR="003072F0" w:rsidRPr="003072F0" w:rsidRDefault="003072F0" w:rsidP="003072F0">
      <w:pPr>
        <w:jc w:val="center"/>
        <w:rPr>
          <w:b/>
          <w:bCs/>
          <w:spacing w:val="-57"/>
        </w:rPr>
      </w:pPr>
      <w:r w:rsidRPr="003072F0">
        <w:rPr>
          <w:b/>
          <w:bCs/>
        </w:rPr>
        <w:t>B.A (Hons) Sem I, Year I</w:t>
      </w:r>
    </w:p>
    <w:p w:rsidR="009F3F8E" w:rsidRPr="003072F0" w:rsidRDefault="003072F0" w:rsidP="003072F0">
      <w:pPr>
        <w:jc w:val="center"/>
        <w:rPr>
          <w:b/>
          <w:bCs/>
          <w:lang w:val="en-US"/>
        </w:rPr>
      </w:pPr>
      <w:r w:rsidRPr="003072F0">
        <w:rPr>
          <w:b/>
          <w:bCs/>
        </w:rPr>
        <w:t xml:space="preserve">Paper: </w:t>
      </w:r>
      <w:r w:rsidR="008D243B">
        <w:rPr>
          <w:b/>
          <w:bCs/>
        </w:rPr>
        <w:t>Physical Geography</w:t>
      </w:r>
    </w:p>
    <w:p w:rsidR="009F3F8E" w:rsidRDefault="009F3F8E">
      <w:pPr>
        <w:rPr>
          <w:lang w:val="en-US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3543"/>
        <w:gridCol w:w="1087"/>
        <w:gridCol w:w="1559"/>
        <w:gridCol w:w="2693"/>
      </w:tblGrid>
      <w:tr w:rsidR="008E071B" w:rsidTr="008E071B">
        <w:trPr>
          <w:trHeight w:val="825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543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left="52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Tutorial/Assignment/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1087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Allocation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8E071B" w:rsidRDefault="008E071B" w:rsidP="00971328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left="104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Teaching and 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8E071B" w:rsidTr="008E071B">
        <w:trPr>
          <w:trHeight w:val="1092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3543" w:type="dxa"/>
          </w:tcPr>
          <w:p w:rsidR="008E071B" w:rsidRDefault="008D243B" w:rsidP="00971328">
            <w:pPr>
              <w:pStyle w:val="TableParagraph"/>
              <w:ind w:left="52" w:right="192" w:firstLine="53"/>
              <w:rPr>
                <w:sz w:val="24"/>
              </w:rPr>
            </w:pPr>
            <w:r>
              <w:rPr>
                <w:sz w:val="24"/>
              </w:rPr>
              <w:t>Physical Geography: Definition, Nature and Scope, Earth as a system and its components</w:t>
            </w:r>
          </w:p>
        </w:tc>
        <w:tc>
          <w:tcPr>
            <w:tcW w:w="1087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8D243B">
              <w:rPr>
                <w:rFonts w:ascii="Calibri"/>
              </w:rPr>
              <w:t>4 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3017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</w:p>
        </w:tc>
        <w:tc>
          <w:tcPr>
            <w:tcW w:w="3543" w:type="dxa"/>
          </w:tcPr>
          <w:p w:rsidR="008E071B" w:rsidRDefault="008D243B" w:rsidP="00971328">
            <w:pPr>
              <w:pStyle w:val="TableParagraph"/>
              <w:spacing w:before="4"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Atmosphere: Composition and Structure, Energy: Insolation and Temperature, Motion in the atmosphere: pressure and circulation </w:t>
            </w:r>
          </w:p>
        </w:tc>
        <w:tc>
          <w:tcPr>
            <w:tcW w:w="1087" w:type="dxa"/>
          </w:tcPr>
          <w:p w:rsidR="008E071B" w:rsidRDefault="008D243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16 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Presentation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and Mock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Tests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1646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III</w:t>
            </w:r>
          </w:p>
        </w:tc>
        <w:tc>
          <w:tcPr>
            <w:tcW w:w="3543" w:type="dxa"/>
          </w:tcPr>
          <w:p w:rsidR="008E071B" w:rsidRDefault="008D243B" w:rsidP="00971328">
            <w:pPr>
              <w:pStyle w:val="TableParagraph"/>
              <w:spacing w:line="278" w:lineRule="exact"/>
              <w:ind w:right="678" w:hanging="53"/>
              <w:rPr>
                <w:sz w:val="24"/>
              </w:rPr>
            </w:pPr>
            <w:r>
              <w:rPr>
                <w:sz w:val="24"/>
              </w:rPr>
              <w:t>Lithosphere: Earth’s Interior, Isostasy, Earth’s Movement</w:t>
            </w:r>
          </w:p>
        </w:tc>
        <w:tc>
          <w:tcPr>
            <w:tcW w:w="1087" w:type="dxa"/>
          </w:tcPr>
          <w:p w:rsidR="008E071B" w:rsidRDefault="008D243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16 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1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1637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IV</w:t>
            </w:r>
          </w:p>
        </w:tc>
        <w:tc>
          <w:tcPr>
            <w:tcW w:w="3543" w:type="dxa"/>
          </w:tcPr>
          <w:p w:rsidR="008E071B" w:rsidRDefault="008D243B" w:rsidP="00971328">
            <w:pPr>
              <w:pStyle w:val="TableParagraph"/>
              <w:ind w:left="52" w:right="78" w:firstLine="53"/>
              <w:rPr>
                <w:sz w:val="24"/>
              </w:rPr>
            </w:pPr>
            <w:r>
              <w:rPr>
                <w:sz w:val="24"/>
              </w:rPr>
              <w:t>Hydrosphere: Hydrological Cycle, Ocean Water Movement, Currents and Tides</w:t>
            </w:r>
          </w:p>
        </w:tc>
        <w:tc>
          <w:tcPr>
            <w:tcW w:w="1087" w:type="dxa"/>
          </w:tcPr>
          <w:p w:rsidR="008E071B" w:rsidRDefault="008D243B" w:rsidP="00971328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12 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line="480" w:lineRule="auto"/>
              <w:ind w:right="271"/>
              <w:rPr>
                <w:rFonts w:ascii="Calibri"/>
              </w:rPr>
            </w:pPr>
            <w:r>
              <w:rPr>
                <w:rFonts w:ascii="Calibri"/>
              </w:rPr>
              <w:t>Class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Assignment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line="26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1914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3543" w:type="dxa"/>
          </w:tcPr>
          <w:p w:rsidR="008E071B" w:rsidRDefault="008D243B" w:rsidP="00971328">
            <w:pPr>
              <w:pStyle w:val="TableParagraph"/>
              <w:ind w:left="52" w:right="152" w:firstLine="53"/>
              <w:rPr>
                <w:sz w:val="24"/>
              </w:rPr>
            </w:pPr>
            <w:r>
              <w:rPr>
                <w:sz w:val="24"/>
              </w:rPr>
              <w:t>Biosphere: Soil and Vegetation- Factors and Distribution</w:t>
            </w:r>
          </w:p>
        </w:tc>
        <w:tc>
          <w:tcPr>
            <w:tcW w:w="1087" w:type="dxa"/>
          </w:tcPr>
          <w:p w:rsidR="008E071B" w:rsidRDefault="008D243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12 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Class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Test</w:t>
            </w:r>
          </w:p>
          <w:p w:rsidR="008E071B" w:rsidRDefault="008E071B" w:rsidP="0097132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71B" w:rsidRDefault="008E071B" w:rsidP="00971328">
            <w:pPr>
              <w:pStyle w:val="TableParagraph"/>
              <w:spacing w:line="237" w:lineRule="auto"/>
              <w:ind w:right="83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based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Presentations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</w:tbl>
    <w:p w:rsidR="009F3F8E" w:rsidRDefault="009F3F8E">
      <w:pPr>
        <w:rPr>
          <w:lang w:val="en-US"/>
        </w:rPr>
      </w:pPr>
    </w:p>
    <w:p w:rsidR="003072F0" w:rsidRDefault="003072F0">
      <w:pPr>
        <w:rPr>
          <w:lang w:val="en-US"/>
        </w:rPr>
      </w:pPr>
      <w:r>
        <w:rPr>
          <w:lang w:val="en-US"/>
        </w:rPr>
        <w:br w:type="page"/>
      </w:r>
    </w:p>
    <w:p w:rsidR="00AF1955" w:rsidRDefault="00AF1955">
      <w:pPr>
        <w:rPr>
          <w:b/>
          <w:bCs/>
          <w:lang w:val="en-US"/>
        </w:rPr>
      </w:pPr>
    </w:p>
    <w:p w:rsidR="00AF1955" w:rsidRPr="003072F0" w:rsidRDefault="00AF1955" w:rsidP="00AF1955">
      <w:pPr>
        <w:jc w:val="center"/>
        <w:rPr>
          <w:b/>
          <w:bCs/>
          <w:lang w:val="en-US"/>
        </w:rPr>
      </w:pPr>
      <w:r w:rsidRPr="003072F0">
        <w:rPr>
          <w:b/>
          <w:bCs/>
          <w:lang w:val="en-US"/>
        </w:rPr>
        <w:t>E-Resources</w:t>
      </w:r>
    </w:p>
    <w:p w:rsidR="00AF1955" w:rsidRDefault="00AF1955" w:rsidP="00AF1955">
      <w:pPr>
        <w:rPr>
          <w:lang w:val="en-US"/>
        </w:rPr>
      </w:pPr>
    </w:p>
    <w:p w:rsidR="00831E19" w:rsidRDefault="00F81EE9">
      <w:pPr>
        <w:rPr>
          <w:lang w:val="en-US"/>
        </w:rPr>
      </w:pPr>
      <w:hyperlink r:id="rId4" w:history="1">
        <w:r w:rsidRPr="00B44B9F">
          <w:rPr>
            <w:rStyle w:val="Hyperlink"/>
            <w:lang w:val="en-US"/>
          </w:rPr>
          <w:t>https://g.co/kgs/U428hw6</w:t>
        </w:r>
      </w:hyperlink>
      <w:r>
        <w:rPr>
          <w:lang w:val="en-US"/>
        </w:rPr>
        <w:t xml:space="preserve"> </w:t>
      </w:r>
    </w:p>
    <w:p w:rsidR="00F81EE9" w:rsidRDefault="00F81EE9">
      <w:pPr>
        <w:rPr>
          <w:lang w:val="en-US"/>
        </w:rPr>
      </w:pPr>
    </w:p>
    <w:p w:rsidR="00F81EE9" w:rsidRDefault="00F81EE9">
      <w:pPr>
        <w:rPr>
          <w:lang w:val="en-US"/>
        </w:rPr>
      </w:pPr>
      <w:hyperlink r:id="rId5" w:history="1">
        <w:r w:rsidRPr="00B44B9F">
          <w:rPr>
            <w:rStyle w:val="Hyperlink"/>
            <w:lang w:val="en-US"/>
          </w:rPr>
          <w:t>https://geographical.co.uk/study-geography/course-guides/physical-geography</w:t>
        </w:r>
      </w:hyperlink>
    </w:p>
    <w:p w:rsidR="00F81EE9" w:rsidRDefault="00F81EE9">
      <w:pPr>
        <w:rPr>
          <w:lang w:val="en-US"/>
        </w:rPr>
      </w:pPr>
    </w:p>
    <w:p w:rsidR="00F81EE9" w:rsidRDefault="00F81EE9">
      <w:pPr>
        <w:rPr>
          <w:lang w:val="en-US"/>
        </w:rPr>
      </w:pPr>
      <w:hyperlink r:id="rId6" w:history="1">
        <w:r w:rsidRPr="00B44B9F">
          <w:rPr>
            <w:rStyle w:val="Hyperlink"/>
            <w:lang w:val="en-US"/>
          </w:rPr>
          <w:t>https://www.britannica.com/science/geography/Physical-geography-and-physical-systems</w:t>
        </w:r>
      </w:hyperlink>
    </w:p>
    <w:p w:rsidR="00F81EE9" w:rsidRDefault="00F81EE9">
      <w:pPr>
        <w:rPr>
          <w:lang w:val="en-US"/>
        </w:rPr>
      </w:pPr>
    </w:p>
    <w:p w:rsidR="00F81EE9" w:rsidRPr="009F3F8E" w:rsidRDefault="00F81EE9">
      <w:pPr>
        <w:rPr>
          <w:lang w:val="en-US"/>
        </w:rPr>
      </w:pPr>
      <w:hyperlink r:id="rId7" w:history="1">
        <w:r w:rsidRPr="00B44B9F">
          <w:rPr>
            <w:rStyle w:val="Hyperlink"/>
            <w:lang w:val="en-US"/>
          </w:rPr>
          <w:t>https://www.tandfonline.com/journals/tphy20</w:t>
        </w:r>
      </w:hyperlink>
      <w:r>
        <w:rPr>
          <w:lang w:val="en-US"/>
        </w:rPr>
        <w:t xml:space="preserve"> </w:t>
      </w:r>
    </w:p>
    <w:sectPr w:rsidR="00F81EE9" w:rsidRPr="009F3F8E" w:rsidSect="00925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E"/>
    <w:rsid w:val="00044EC4"/>
    <w:rsid w:val="003072F0"/>
    <w:rsid w:val="0044145E"/>
    <w:rsid w:val="006A6BFC"/>
    <w:rsid w:val="00831E19"/>
    <w:rsid w:val="008D243B"/>
    <w:rsid w:val="008E071B"/>
    <w:rsid w:val="009252F8"/>
    <w:rsid w:val="009F3F8E"/>
    <w:rsid w:val="00AF1955"/>
    <w:rsid w:val="00BA296A"/>
    <w:rsid w:val="00E00C91"/>
    <w:rsid w:val="00F8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DE9DA"/>
  <w15:chartTrackingRefBased/>
  <w15:docId w15:val="{1EE7CC1C-B7EF-094E-AE8C-76836561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3F8E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31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journals/tphy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science/geography/Physical-geography-and-physical-systems" TargetMode="External"/><Relationship Id="rId5" Type="http://schemas.openxmlformats.org/officeDocument/2006/relationships/hyperlink" Target="https://geographical.co.uk/study-geography/course-guides/physical-geography" TargetMode="External"/><Relationship Id="rId4" Type="http://schemas.openxmlformats.org/officeDocument/2006/relationships/hyperlink" Target="https://g.co/kgs/U428hw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Shikha</dc:creator>
  <cp:keywords/>
  <dc:description/>
  <cp:lastModifiedBy>Shalini Shikha</cp:lastModifiedBy>
  <cp:revision>5</cp:revision>
  <dcterms:created xsi:type="dcterms:W3CDTF">2024-04-27T19:00:00Z</dcterms:created>
  <dcterms:modified xsi:type="dcterms:W3CDTF">2024-04-27T19:26:00Z</dcterms:modified>
</cp:coreProperties>
</file>